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8AC5" w14:textId="77777777" w:rsidR="006A653B" w:rsidRDefault="006A653B" w:rsidP="006A653B">
      <w:pPr>
        <w:pStyle w:val="Textbody"/>
        <w:spacing w:line="400" w:lineRule="exact"/>
        <w:rPr>
          <w:rFonts w:ascii="新細明體" w:hAnsi="新細明體" w:cs="新細明體"/>
          <w:b/>
          <w:sz w:val="26"/>
          <w:szCs w:val="26"/>
        </w:rPr>
      </w:pPr>
    </w:p>
    <w:p w14:paraId="10657B57" w14:textId="77777777" w:rsidR="008D03D0" w:rsidRDefault="00DB64CF" w:rsidP="006A653B">
      <w:pPr>
        <w:pStyle w:val="Textbody"/>
        <w:spacing w:line="540" w:lineRule="exact"/>
        <w:jc w:val="center"/>
      </w:pPr>
      <w:r>
        <w:rPr>
          <w:rFonts w:ascii="新細明體" w:hAnsi="新細明體" w:cs="新細明體"/>
          <w:b/>
          <w:sz w:val="26"/>
          <w:szCs w:val="26"/>
        </w:rPr>
        <w:t>勞動部勞動力</w:t>
      </w:r>
      <w:proofErr w:type="gramStart"/>
      <w:r>
        <w:rPr>
          <w:rFonts w:ascii="新細明體" w:hAnsi="新細明體" w:cs="新細明體"/>
          <w:b/>
          <w:sz w:val="26"/>
          <w:szCs w:val="26"/>
        </w:rPr>
        <w:t>發展署北基</w:t>
      </w:r>
      <w:proofErr w:type="gramEnd"/>
      <w:r>
        <w:rPr>
          <w:rFonts w:ascii="新細明體" w:hAnsi="新細明體" w:cs="新細明體"/>
          <w:b/>
          <w:sz w:val="26"/>
          <w:szCs w:val="26"/>
        </w:rPr>
        <w:t>宜花金馬分署</w:t>
      </w:r>
    </w:p>
    <w:p w14:paraId="17095A2D" w14:textId="77777777" w:rsidR="001D7131" w:rsidRDefault="001D7131" w:rsidP="001D7131">
      <w:pPr>
        <w:pStyle w:val="Textbody"/>
        <w:spacing w:line="540" w:lineRule="exact"/>
        <w:ind w:left="567" w:firstLine="448"/>
        <w:jc w:val="center"/>
        <w:rPr>
          <w:rFonts w:ascii="新細明體" w:hAnsi="新細明體" w:cs="新細明體"/>
          <w:b/>
          <w:sz w:val="26"/>
          <w:szCs w:val="26"/>
        </w:rPr>
      </w:pPr>
      <w:proofErr w:type="gramStart"/>
      <w:r w:rsidRPr="001D7131">
        <w:rPr>
          <w:rFonts w:ascii="新細明體" w:hAnsi="新細明體" w:cs="新細明體" w:hint="eastAsia"/>
          <w:b/>
          <w:sz w:val="26"/>
          <w:szCs w:val="26"/>
        </w:rPr>
        <w:t>116</w:t>
      </w:r>
      <w:proofErr w:type="gramEnd"/>
      <w:r w:rsidRPr="001D7131">
        <w:rPr>
          <w:rFonts w:ascii="新細明體" w:hAnsi="新細明體" w:cs="新細明體" w:hint="eastAsia"/>
          <w:b/>
          <w:sz w:val="26"/>
          <w:szCs w:val="26"/>
        </w:rPr>
        <w:t>年度「多元就業開發方案」計畫宣導及提案說明會場次報名表</w:t>
      </w:r>
    </w:p>
    <w:p w14:paraId="72D4A234" w14:textId="668BAA18" w:rsidR="008D03D0" w:rsidRDefault="00DB64CF" w:rsidP="001D7131">
      <w:pPr>
        <w:pStyle w:val="Textbody"/>
        <w:spacing w:line="540" w:lineRule="exact"/>
        <w:ind w:left="567" w:firstLine="448"/>
      </w:pPr>
      <w:r>
        <w:rPr>
          <w:rFonts w:ascii="新細明體" w:hAnsi="新細明體" w:cs="新細明體"/>
          <w:sz w:val="22"/>
        </w:rPr>
        <w:t>為建構民間團體與政府部門間促進就業之合作夥伴關係，透過促進地方發展，提升社會福祉之計畫，創造失業者在地就業機會。協助民間非營利事業團體了解多元就業開發方案相關規定、操作方式、計畫書格式及內容，以發展可行性之執行方案。</w:t>
      </w:r>
    </w:p>
    <w:p w14:paraId="625FA7B7" w14:textId="77777777" w:rsidR="006A653B" w:rsidRDefault="00DB64CF">
      <w:pPr>
        <w:pStyle w:val="Textbody"/>
        <w:spacing w:line="320" w:lineRule="exact"/>
        <w:rPr>
          <w:rFonts w:ascii="新細明體" w:hAnsi="新細明體" w:cs="Wingdings 2"/>
          <w:sz w:val="22"/>
        </w:rPr>
      </w:pPr>
      <w:r>
        <w:rPr>
          <w:rFonts w:ascii="新細明體" w:hAnsi="新細明體" w:cs="新細明體"/>
          <w:sz w:val="22"/>
        </w:rPr>
        <w:t xml:space="preserve">  </w:t>
      </w:r>
    </w:p>
    <w:p w14:paraId="0AB1F705" w14:textId="77777777" w:rsidR="008D03D0" w:rsidRDefault="00DB64CF" w:rsidP="006A653B">
      <w:pPr>
        <w:pStyle w:val="Textbody"/>
        <w:spacing w:line="320" w:lineRule="exact"/>
        <w:ind w:firstLineChars="150" w:firstLine="330"/>
      </w:pPr>
      <w:r>
        <w:rPr>
          <w:rFonts w:ascii="新細明體" w:hAnsi="新細明體" w:cs="新細明體"/>
          <w:b/>
          <w:sz w:val="22"/>
        </w:rPr>
        <w:t>議程表</w:t>
      </w:r>
      <w:r>
        <w:rPr>
          <w:rFonts w:ascii="新細明體" w:hAnsi="新細明體" w:cs="細明體"/>
          <w:b/>
          <w:sz w:val="22"/>
        </w:rPr>
        <w:t xml:space="preserve">     </w:t>
      </w:r>
      <w:r>
        <w:rPr>
          <w:rFonts w:ascii="新細明體" w:hAnsi="新細明體" w:cs="細明體"/>
          <w:b/>
          <w:color w:val="FF0000"/>
          <w:sz w:val="22"/>
        </w:rPr>
        <w:t xml:space="preserve">                                             </w:t>
      </w:r>
    </w:p>
    <w:tbl>
      <w:tblPr>
        <w:tblW w:w="1046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8"/>
      </w:tblGrid>
      <w:tr w:rsidR="006A653B" w14:paraId="7DC9FFF2" w14:textId="77777777" w:rsidTr="006A653B">
        <w:trPr>
          <w:trHeight w:val="530"/>
        </w:trPr>
        <w:tc>
          <w:tcPr>
            <w:tcW w:w="10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5E1EA1" w14:textId="77777777" w:rsidR="006A653B" w:rsidRDefault="006A653B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上午場次</w:t>
            </w:r>
          </w:p>
        </w:tc>
      </w:tr>
      <w:tr w:rsidR="006A653B" w14:paraId="6EB240AF" w14:textId="77777777" w:rsidTr="006A653B">
        <w:trPr>
          <w:trHeight w:val="530"/>
        </w:trPr>
        <w:tc>
          <w:tcPr>
            <w:tcW w:w="10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6CD19D" w14:textId="77777777" w:rsidR="006A653B" w:rsidRDefault="006A653B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09:30~10:00  </w:t>
            </w:r>
            <w:r>
              <w:rPr>
                <w:rFonts w:ascii="新細明體" w:hAnsi="新細明體" w:cs="新細明體"/>
                <w:sz w:val="22"/>
              </w:rPr>
              <w:t>報到</w:t>
            </w:r>
          </w:p>
        </w:tc>
      </w:tr>
      <w:tr w:rsidR="006A653B" w14:paraId="0D094525" w14:textId="77777777" w:rsidTr="006A653B">
        <w:trPr>
          <w:trHeight w:val="530"/>
        </w:trPr>
        <w:tc>
          <w:tcPr>
            <w:tcW w:w="10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6872CF" w14:textId="77777777" w:rsidR="006A653B" w:rsidRDefault="003B45A1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>10:00~11:0</w:t>
            </w:r>
            <w:r w:rsidR="006A653B">
              <w:rPr>
                <w:rFonts w:ascii="新細明體" w:hAnsi="新細明體"/>
                <w:sz w:val="22"/>
              </w:rPr>
              <w:t xml:space="preserve">0  </w:t>
            </w:r>
            <w:r w:rsidR="006A653B">
              <w:rPr>
                <w:rFonts w:ascii="新細明體" w:hAnsi="新細明體" w:cs="新細明體"/>
                <w:sz w:val="22"/>
              </w:rPr>
              <w:t>計畫宣導及提案說明</w:t>
            </w:r>
          </w:p>
        </w:tc>
      </w:tr>
      <w:tr w:rsidR="006A653B" w14:paraId="3733C569" w14:textId="77777777" w:rsidTr="006A653B">
        <w:trPr>
          <w:trHeight w:val="530"/>
        </w:trPr>
        <w:tc>
          <w:tcPr>
            <w:tcW w:w="10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AE5D08" w14:textId="77777777" w:rsidR="006A653B" w:rsidRDefault="003B45A1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>11:0</w:t>
            </w:r>
            <w:r w:rsidR="006A653B">
              <w:rPr>
                <w:rFonts w:ascii="新細明體" w:hAnsi="新細明體"/>
                <w:sz w:val="22"/>
              </w:rPr>
              <w:t xml:space="preserve">0~11:50  </w:t>
            </w:r>
            <w:r w:rsidR="006A653B">
              <w:rPr>
                <w:rFonts w:ascii="新細明體" w:hAnsi="新細明體" w:cs="新細明體"/>
                <w:sz w:val="22"/>
              </w:rPr>
              <w:t>案例分享</w:t>
            </w:r>
          </w:p>
        </w:tc>
      </w:tr>
      <w:tr w:rsidR="006A653B" w14:paraId="3EE036AD" w14:textId="77777777" w:rsidTr="006A653B">
        <w:trPr>
          <w:trHeight w:val="530"/>
        </w:trPr>
        <w:tc>
          <w:tcPr>
            <w:tcW w:w="10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292E40" w14:textId="77777777" w:rsidR="006A653B" w:rsidRDefault="006A653B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11:50~12:30  </w:t>
            </w:r>
            <w:r>
              <w:rPr>
                <w:rFonts w:ascii="新細明體" w:hAnsi="新細明體" w:cs="新細明體"/>
                <w:sz w:val="22"/>
              </w:rPr>
              <w:t>綜合座談</w:t>
            </w:r>
          </w:p>
        </w:tc>
      </w:tr>
    </w:tbl>
    <w:p w14:paraId="3A9E5421" w14:textId="77777777" w:rsidR="008D03D0" w:rsidRDefault="00DB64CF">
      <w:pPr>
        <w:pStyle w:val="Textbody"/>
        <w:spacing w:line="320" w:lineRule="exact"/>
      </w:pPr>
      <w:r>
        <w:rPr>
          <w:rFonts w:ascii="新細明體" w:hAnsi="新細明體" w:cs="新細明體"/>
          <w:b/>
          <w:sz w:val="22"/>
        </w:rPr>
        <w:t xml:space="preserve">  </w:t>
      </w:r>
      <w:r>
        <w:rPr>
          <w:rFonts w:ascii="新細明體" w:hAnsi="新細明體" w:cs="Wingdings 2"/>
          <w:b/>
          <w:sz w:val="22"/>
        </w:rPr>
        <w:t xml:space="preserve">    </w:t>
      </w:r>
      <w:r>
        <w:rPr>
          <w:rFonts w:ascii="新細明體" w:hAnsi="新細明體" w:cs="新細明體"/>
          <w:b/>
          <w:sz w:val="22"/>
        </w:rPr>
        <w:t>預定場次</w:t>
      </w:r>
    </w:p>
    <w:tbl>
      <w:tblPr>
        <w:tblW w:w="10474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6"/>
        <w:gridCol w:w="2783"/>
        <w:gridCol w:w="6285"/>
      </w:tblGrid>
      <w:tr w:rsidR="008D03D0" w14:paraId="6B4D65D6" w14:textId="77777777" w:rsidTr="006A653B">
        <w:trPr>
          <w:trHeight w:val="443"/>
        </w:trPr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0E4230" w14:textId="77777777" w:rsidR="008D03D0" w:rsidRDefault="00DB64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場</w:t>
            </w:r>
            <w:r>
              <w:rPr>
                <w:rFonts w:ascii="新細明體" w:hAnsi="新細明體"/>
                <w:sz w:val="22"/>
              </w:rPr>
              <w:t xml:space="preserve">  </w:t>
            </w:r>
            <w:r>
              <w:rPr>
                <w:rFonts w:ascii="新細明體" w:hAnsi="新細明體" w:cs="新細明體"/>
                <w:sz w:val="22"/>
              </w:rPr>
              <w:t>次</w:t>
            </w:r>
          </w:p>
        </w:tc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0E213A" w14:textId="77777777" w:rsidR="008D03D0" w:rsidRDefault="00DB64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預定日期</w:t>
            </w:r>
          </w:p>
        </w:tc>
        <w:tc>
          <w:tcPr>
            <w:tcW w:w="6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1D763B" w14:textId="77777777" w:rsidR="008D03D0" w:rsidRDefault="00DB64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地點 (地址)</w:t>
            </w:r>
          </w:p>
        </w:tc>
      </w:tr>
      <w:tr w:rsidR="008D03D0" w14:paraId="27E09FAF" w14:textId="77777777" w:rsidTr="006A653B">
        <w:trPr>
          <w:trHeight w:val="775"/>
        </w:trPr>
        <w:tc>
          <w:tcPr>
            <w:tcW w:w="14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48A99F" w14:textId="5FF8DB66" w:rsidR="008D03D0" w:rsidRDefault="00DB64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color w:val="000000"/>
                <w:sz w:val="22"/>
              </w:rPr>
              <w:t>(</w:t>
            </w:r>
            <w:r w:rsidR="001D7131">
              <w:rPr>
                <w:rFonts w:ascii="新細明體" w:hAnsi="新細明體" w:hint="eastAsia"/>
                <w:color w:val="000000"/>
                <w:sz w:val="22"/>
              </w:rPr>
              <w:t>二</w:t>
            </w:r>
            <w:r>
              <w:rPr>
                <w:rFonts w:ascii="新細明體" w:hAnsi="新細明體"/>
                <w:color w:val="000000"/>
                <w:sz w:val="22"/>
              </w:rPr>
              <w:t xml:space="preserve">) </w:t>
            </w:r>
            <w:proofErr w:type="gramStart"/>
            <w:r>
              <w:rPr>
                <w:rFonts w:ascii="新細明體" w:hAnsi="新細明體"/>
                <w:color w:val="000000"/>
                <w:sz w:val="22"/>
              </w:rPr>
              <w:t>連江場</w:t>
            </w:r>
            <w:proofErr w:type="gramEnd"/>
          </w:p>
        </w:tc>
        <w:tc>
          <w:tcPr>
            <w:tcW w:w="2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9FFB5F" w14:textId="2DCBD707" w:rsidR="008D03D0" w:rsidRDefault="00DB64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5月</w:t>
            </w:r>
            <w:r w:rsidR="001D7131">
              <w:rPr>
                <w:rFonts w:ascii="新細明體" w:hAnsi="新細明體" w:hint="eastAsia"/>
                <w:sz w:val="22"/>
              </w:rPr>
              <w:t>15</w:t>
            </w:r>
            <w:r>
              <w:rPr>
                <w:rFonts w:ascii="新細明體" w:hAnsi="新細明體"/>
                <w:sz w:val="22"/>
              </w:rPr>
              <w:t>日(</w:t>
            </w:r>
            <w:r w:rsidR="006F2D86">
              <w:rPr>
                <w:rFonts w:ascii="新細明體" w:hAnsi="新細明體"/>
                <w:sz w:val="22"/>
              </w:rPr>
              <w:t>星期</w:t>
            </w:r>
            <w:r w:rsidR="001D7131">
              <w:rPr>
                <w:rFonts w:ascii="新細明體" w:hAnsi="新細明體" w:hint="eastAsia"/>
                <w:sz w:val="22"/>
              </w:rPr>
              <w:t>五</w:t>
            </w:r>
            <w:r>
              <w:rPr>
                <w:rFonts w:ascii="新細明體" w:hAnsi="新細明體"/>
                <w:sz w:val="22"/>
              </w:rPr>
              <w:t>)上午場次</w:t>
            </w:r>
          </w:p>
        </w:tc>
        <w:tc>
          <w:tcPr>
            <w:tcW w:w="62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7B57B5" w14:textId="77777777" w:rsidR="008D03D0" w:rsidRDefault="00DB64CF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連江縣婦幼中心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連江縣南竿鄉介壽村</w:t>
            </w:r>
            <w:r>
              <w:rPr>
                <w:sz w:val="22"/>
                <w:szCs w:val="22"/>
              </w:rPr>
              <w:t>260-3</w:t>
            </w:r>
            <w:r>
              <w:rPr>
                <w:sz w:val="22"/>
                <w:szCs w:val="22"/>
              </w:rPr>
              <w:t>號</w:t>
            </w:r>
          </w:p>
        </w:tc>
      </w:tr>
    </w:tbl>
    <w:p w14:paraId="6F5AC9BF" w14:textId="77777777" w:rsidR="008D03D0" w:rsidRDefault="00DB64CF">
      <w:pPr>
        <w:pStyle w:val="Textbody"/>
        <w:spacing w:line="320" w:lineRule="exact"/>
      </w:pPr>
      <w:r>
        <w:rPr>
          <w:rFonts w:ascii="新細明體" w:hAnsi="新細明體" w:cs="新細明體"/>
          <w:b/>
          <w:sz w:val="22"/>
        </w:rPr>
        <w:t xml:space="preserve">  </w:t>
      </w:r>
      <w:r>
        <w:rPr>
          <w:rFonts w:ascii="新細明體" w:hAnsi="新細明體" w:cs="Wingdings 2"/>
          <w:b/>
          <w:sz w:val="22"/>
        </w:rPr>
        <w:t xml:space="preserve">    </w:t>
      </w:r>
      <w:r>
        <w:rPr>
          <w:rFonts w:ascii="新細明體" w:hAnsi="新細明體" w:cs="新細明體"/>
          <w:b/>
          <w:sz w:val="22"/>
        </w:rPr>
        <w:t>報名表</w:t>
      </w:r>
      <w:r>
        <w:rPr>
          <w:rFonts w:ascii="新細明體" w:hAnsi="新細明體" w:cs="細明體"/>
          <w:b/>
          <w:sz w:val="22"/>
        </w:rPr>
        <w:t>(</w:t>
      </w:r>
      <w:r>
        <w:rPr>
          <w:rFonts w:ascii="新細明體" w:hAnsi="新細明體" w:cs="新細明體"/>
          <w:b/>
          <w:sz w:val="22"/>
        </w:rPr>
        <w:t>場地座位有限，報名從速，每單位報名1至2人</w:t>
      </w:r>
      <w:r>
        <w:rPr>
          <w:rFonts w:ascii="新細明體" w:hAnsi="新細明體" w:cs="細明體"/>
          <w:b/>
          <w:sz w:val="22"/>
        </w:rPr>
        <w:t>)</w:t>
      </w:r>
    </w:p>
    <w:tbl>
      <w:tblPr>
        <w:tblW w:w="10443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1"/>
        <w:gridCol w:w="1806"/>
        <w:gridCol w:w="699"/>
        <w:gridCol w:w="2474"/>
        <w:gridCol w:w="133"/>
        <w:gridCol w:w="1870"/>
        <w:gridCol w:w="2210"/>
      </w:tblGrid>
      <w:tr w:rsidR="008D03D0" w14:paraId="07C0723B" w14:textId="77777777" w:rsidTr="001D7131">
        <w:trPr>
          <w:trHeight w:val="448"/>
        </w:trPr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FAA80A" w14:textId="77777777" w:rsidR="008D03D0" w:rsidRDefault="00DB64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單位名稱</w:t>
            </w:r>
          </w:p>
        </w:tc>
        <w:tc>
          <w:tcPr>
            <w:tcW w:w="51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0D40A8" w14:textId="77777777" w:rsidR="008D03D0" w:rsidRDefault="008D03D0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762945" w14:textId="77777777" w:rsidR="008D03D0" w:rsidRDefault="00DB64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連絡人</w:t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1A3DC5" w14:textId="77777777" w:rsidR="008D03D0" w:rsidRDefault="008D03D0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</w:tr>
      <w:tr w:rsidR="008D03D0" w14:paraId="64FC69AF" w14:textId="77777777" w:rsidTr="006A653B">
        <w:trPr>
          <w:trHeight w:val="448"/>
        </w:trPr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EAF5BB" w14:textId="77777777" w:rsidR="008D03D0" w:rsidRDefault="00DB64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通訊地址</w:t>
            </w:r>
          </w:p>
        </w:tc>
        <w:tc>
          <w:tcPr>
            <w:tcW w:w="919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E1FEE4" w14:textId="77777777" w:rsidR="008D03D0" w:rsidRDefault="008D03D0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</w:tr>
      <w:tr w:rsidR="008D03D0" w14:paraId="1986B89A" w14:textId="77777777" w:rsidTr="001D7131">
        <w:trPr>
          <w:trHeight w:val="448"/>
        </w:trPr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6F5E41" w14:textId="77777777" w:rsidR="008D03D0" w:rsidRDefault="00DB64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連絡電話</w:t>
            </w:r>
          </w:p>
        </w:tc>
        <w:tc>
          <w:tcPr>
            <w:tcW w:w="1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7FAADF" w14:textId="77777777" w:rsidR="008D03D0" w:rsidRDefault="008D03D0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CAFCE2" w14:textId="77777777" w:rsidR="008D03D0" w:rsidRDefault="00DB64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手機</w:t>
            </w:r>
          </w:p>
        </w:tc>
        <w:tc>
          <w:tcPr>
            <w:tcW w:w="26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545C10" w14:textId="77777777" w:rsidR="008D03D0" w:rsidRDefault="008D03D0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5CDC94" w14:textId="77777777" w:rsidR="008D03D0" w:rsidRDefault="00DB64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sz w:val="22"/>
              </w:rPr>
              <w:t>e-mail</w:t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8702E4" w14:textId="77777777" w:rsidR="008D03D0" w:rsidRDefault="008D03D0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</w:tr>
      <w:tr w:rsidR="008D03D0" w14:paraId="3A902C84" w14:textId="77777777" w:rsidTr="006A653B">
        <w:trPr>
          <w:trHeight w:val="674"/>
        </w:trPr>
        <w:tc>
          <w:tcPr>
            <w:tcW w:w="12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64A244" w14:textId="77777777" w:rsidR="008D03D0" w:rsidRDefault="00DB64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參加人員</w:t>
            </w:r>
          </w:p>
        </w:tc>
        <w:tc>
          <w:tcPr>
            <w:tcW w:w="919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0FB1FEFF" w14:textId="77777777" w:rsidR="008D03D0" w:rsidRDefault="00DB64CF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>1.</w:t>
            </w:r>
            <w:r>
              <w:rPr>
                <w:rFonts w:ascii="新細明體" w:hAnsi="新細明體"/>
                <w:sz w:val="22"/>
                <w:u w:val="single"/>
              </w:rPr>
              <w:t xml:space="preserve">                      </w:t>
            </w:r>
            <w:r>
              <w:rPr>
                <w:rFonts w:ascii="新細明體" w:hAnsi="新細明體" w:cs="新細明體"/>
                <w:sz w:val="22"/>
              </w:rPr>
              <w:t>聯絡電話：</w:t>
            </w:r>
            <w:r>
              <w:rPr>
                <w:rFonts w:ascii="新細明體" w:hAnsi="新細明體"/>
                <w:sz w:val="22"/>
                <w:u w:val="single"/>
              </w:rPr>
              <w:t xml:space="preserve">                  </w:t>
            </w:r>
          </w:p>
        </w:tc>
      </w:tr>
      <w:tr w:rsidR="008D03D0" w14:paraId="062CCA70" w14:textId="77777777" w:rsidTr="006A653B">
        <w:trPr>
          <w:trHeight w:val="674"/>
        </w:trPr>
        <w:tc>
          <w:tcPr>
            <w:tcW w:w="12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08A06A" w14:textId="77777777" w:rsidR="008D03D0" w:rsidRDefault="008D03D0">
            <w:pPr>
              <w:widowControl/>
            </w:pPr>
          </w:p>
        </w:tc>
        <w:tc>
          <w:tcPr>
            <w:tcW w:w="919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0DFEE1E5" w14:textId="77777777" w:rsidR="008D03D0" w:rsidRDefault="00DB64CF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 w:cs="細明體"/>
                <w:sz w:val="22"/>
              </w:rPr>
              <w:t>2.</w:t>
            </w:r>
            <w:r>
              <w:rPr>
                <w:rFonts w:ascii="新細明體" w:hAnsi="新細明體"/>
                <w:sz w:val="22"/>
                <w:u w:val="single"/>
              </w:rPr>
              <w:t xml:space="preserve">                      </w:t>
            </w:r>
            <w:r>
              <w:rPr>
                <w:rFonts w:ascii="新細明體" w:hAnsi="新細明體" w:cs="新細明體"/>
                <w:sz w:val="22"/>
              </w:rPr>
              <w:t>聯絡電話：</w:t>
            </w:r>
            <w:r>
              <w:rPr>
                <w:rFonts w:ascii="新細明體" w:hAnsi="新細明體"/>
                <w:sz w:val="22"/>
                <w:u w:val="single"/>
              </w:rPr>
              <w:t xml:space="preserve">                  </w:t>
            </w:r>
          </w:p>
        </w:tc>
      </w:tr>
      <w:tr w:rsidR="008D03D0" w14:paraId="122C43D1" w14:textId="77777777" w:rsidTr="006A653B">
        <w:trPr>
          <w:trHeight w:val="508"/>
        </w:trPr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5EDFA9" w14:textId="77777777" w:rsidR="008D03D0" w:rsidRDefault="00DB64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參加場次</w:t>
            </w:r>
          </w:p>
        </w:tc>
        <w:tc>
          <w:tcPr>
            <w:tcW w:w="919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75B74057" w14:textId="77777777" w:rsidR="008D03D0" w:rsidRDefault="00DB64CF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 w:cs="新細明體"/>
                <w:sz w:val="22"/>
              </w:rPr>
              <w:t xml:space="preserve"> </w:t>
            </w:r>
            <w:r>
              <w:rPr>
                <w:rFonts w:ascii="新細明體" w:hAnsi="新細明體" w:cs="新細明體"/>
                <w:sz w:val="22"/>
                <w:u w:val="single"/>
              </w:rPr>
              <w:t xml:space="preserve">          </w:t>
            </w:r>
            <w:r>
              <w:rPr>
                <w:rFonts w:ascii="新細明體" w:hAnsi="新細明體" w:cs="新細明體"/>
                <w:sz w:val="22"/>
              </w:rPr>
              <w:t>月</w:t>
            </w:r>
            <w:r>
              <w:rPr>
                <w:rFonts w:ascii="新細明體" w:hAnsi="新細明體" w:cs="細明體"/>
                <w:sz w:val="22"/>
                <w:u w:val="single"/>
              </w:rPr>
              <w:t xml:space="preserve">         </w:t>
            </w:r>
            <w:r>
              <w:rPr>
                <w:rFonts w:ascii="新細明體" w:hAnsi="新細明體" w:cs="新細明體"/>
                <w:sz w:val="22"/>
              </w:rPr>
              <w:t>日</w:t>
            </w:r>
            <w:r>
              <w:rPr>
                <w:rFonts w:ascii="新細明體" w:hAnsi="新細明體" w:cs="細明體"/>
                <w:sz w:val="22"/>
                <w:u w:val="single"/>
              </w:rPr>
              <w:t xml:space="preserve">                          </w:t>
            </w:r>
            <w:r>
              <w:rPr>
                <w:rFonts w:ascii="新細明體" w:hAnsi="新細明體" w:cs="新細明體"/>
                <w:sz w:val="22"/>
              </w:rPr>
              <w:t>場</w:t>
            </w:r>
          </w:p>
        </w:tc>
      </w:tr>
      <w:tr w:rsidR="008D03D0" w14:paraId="56F11C5D" w14:textId="77777777" w:rsidTr="001D7131">
        <w:trPr>
          <w:trHeight w:val="491"/>
        </w:trPr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32664B" w14:textId="77777777" w:rsidR="008D03D0" w:rsidRDefault="008D03D0">
            <w:pPr>
              <w:widowControl/>
            </w:pPr>
          </w:p>
        </w:tc>
        <w:tc>
          <w:tcPr>
            <w:tcW w:w="497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8B1C04" w14:textId="77777777" w:rsidR="008D03D0" w:rsidRDefault="00DB64CF">
            <w:pPr>
              <w:pStyle w:val="Textbody"/>
              <w:spacing w:line="276" w:lineRule="auto"/>
            </w:pPr>
            <w:proofErr w:type="gramStart"/>
            <w:r>
              <w:rPr>
                <w:rFonts w:ascii="新細明體" w:hAnsi="新細明體"/>
                <w:color w:val="000000"/>
                <w:sz w:val="22"/>
              </w:rPr>
              <w:t>連江場</w:t>
            </w:r>
            <w:proofErr w:type="gramEnd"/>
            <w:r>
              <w:rPr>
                <w:rFonts w:ascii="新細明體" w:hAnsi="新細明體"/>
                <w:color w:val="000000"/>
                <w:sz w:val="22"/>
              </w:rPr>
              <w:t xml:space="preserve">：曹愛華  083-623-576                     </w:t>
            </w:r>
          </w:p>
        </w:tc>
        <w:tc>
          <w:tcPr>
            <w:tcW w:w="2003" w:type="dxa"/>
            <w:gridSpan w:val="2"/>
            <w:tcBorders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BEBE50" w14:textId="77777777" w:rsidR="008D03D0" w:rsidRDefault="00DB64CF">
            <w:pPr>
              <w:pStyle w:val="Textbody"/>
              <w:spacing w:line="276" w:lineRule="auto"/>
            </w:pPr>
            <w:r>
              <w:rPr>
                <w:rFonts w:ascii="新細明體" w:hAnsi="新細明體"/>
                <w:color w:val="000000"/>
                <w:sz w:val="22"/>
              </w:rPr>
              <w:t>傳真083-626-304</w:t>
            </w:r>
          </w:p>
        </w:tc>
        <w:tc>
          <w:tcPr>
            <w:tcW w:w="221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97DC74" w14:textId="77777777" w:rsidR="008D03D0" w:rsidRDefault="00DB64CF">
            <w:pPr>
              <w:pStyle w:val="Textbody"/>
              <w:spacing w:line="276" w:lineRule="auto"/>
            </w:pPr>
            <w:r>
              <w:rPr>
                <w:rFonts w:ascii="新細明體" w:hAnsi="新細明體"/>
                <w:color w:val="000000"/>
                <w:sz w:val="22"/>
              </w:rPr>
              <w:t>aiwa@wda.gov.tw</w:t>
            </w:r>
          </w:p>
        </w:tc>
      </w:tr>
      <w:tr w:rsidR="001D7131" w14:paraId="28CB8C3A" w14:textId="77777777" w:rsidTr="001D7131">
        <w:trPr>
          <w:trHeight w:val="2611"/>
        </w:trPr>
        <w:tc>
          <w:tcPr>
            <w:tcW w:w="1044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5E1979" w14:textId="46D0A172" w:rsidR="001D7131" w:rsidRPr="001D7131" w:rsidRDefault="001D7131" w:rsidP="001D7131">
            <w:pPr>
              <w:pStyle w:val="Textbody"/>
              <w:spacing w:line="320" w:lineRule="exact"/>
              <w:rPr>
                <w:rFonts w:hint="eastAsia"/>
                <w:sz w:val="22"/>
              </w:rPr>
            </w:pPr>
            <w:r w:rsidRPr="001D7131">
              <w:rPr>
                <w:rFonts w:hint="eastAsia"/>
                <w:sz w:val="22"/>
              </w:rPr>
              <w:t>備註：</w:t>
            </w:r>
            <w:r w:rsidRPr="001D7131">
              <w:rPr>
                <w:rFonts w:hint="eastAsia"/>
                <w:sz w:val="22"/>
              </w:rPr>
              <w:t>1.</w:t>
            </w:r>
            <w:proofErr w:type="gramStart"/>
            <w:r w:rsidRPr="001D7131">
              <w:rPr>
                <w:rFonts w:hint="eastAsia"/>
                <w:sz w:val="22"/>
              </w:rPr>
              <w:t>採</w:t>
            </w:r>
            <w:proofErr w:type="gramEnd"/>
            <w:r w:rsidRPr="001D7131">
              <w:rPr>
                <w:rFonts w:hint="eastAsia"/>
                <w:sz w:val="22"/>
              </w:rPr>
              <w:t>Email</w:t>
            </w:r>
            <w:r w:rsidRPr="001D7131">
              <w:rPr>
                <w:rFonts w:hint="eastAsia"/>
                <w:sz w:val="22"/>
              </w:rPr>
              <w:t>寄件報名。</w:t>
            </w:r>
            <w:r w:rsidRPr="001D7131">
              <w:rPr>
                <w:rFonts w:hint="eastAsia"/>
                <w:sz w:val="22"/>
              </w:rPr>
              <w:t xml:space="preserve"> 2.</w:t>
            </w:r>
            <w:r w:rsidRPr="001D7131">
              <w:rPr>
                <w:rFonts w:hint="eastAsia"/>
                <w:sz w:val="22"/>
              </w:rPr>
              <w:t>預定場次時間以公告為</w:t>
            </w:r>
            <w:proofErr w:type="gramStart"/>
            <w:r w:rsidRPr="001D7131">
              <w:rPr>
                <w:rFonts w:hint="eastAsia"/>
                <w:sz w:val="22"/>
              </w:rPr>
              <w:t>準</w:t>
            </w:r>
            <w:proofErr w:type="gramEnd"/>
            <w:r w:rsidRPr="001D7131">
              <w:rPr>
                <w:rFonts w:hint="eastAsia"/>
                <w:sz w:val="22"/>
              </w:rPr>
              <w:t>。</w:t>
            </w:r>
          </w:p>
          <w:p w14:paraId="18EB7CD3" w14:textId="2FBE7D49" w:rsidR="001D7131" w:rsidRPr="001D7131" w:rsidRDefault="001D7131" w:rsidP="001D7131">
            <w:pPr>
              <w:pStyle w:val="Textbody"/>
              <w:spacing w:line="320" w:lineRule="exact"/>
              <w:ind w:firstLineChars="300" w:firstLine="660"/>
              <w:rPr>
                <w:sz w:val="22"/>
              </w:rPr>
            </w:pPr>
            <w:r w:rsidRPr="001D7131">
              <w:rPr>
                <w:rFonts w:hint="eastAsia"/>
                <w:sz w:val="22"/>
              </w:rPr>
              <w:t>3.</w:t>
            </w:r>
            <w:r w:rsidRPr="001D7131">
              <w:rPr>
                <w:rFonts w:hint="eastAsia"/>
                <w:sz w:val="22"/>
              </w:rPr>
              <w:t>北分署</w:t>
            </w:r>
            <w:proofErr w:type="gramStart"/>
            <w:r w:rsidRPr="001D7131">
              <w:rPr>
                <w:rFonts w:hint="eastAsia"/>
                <w:sz w:val="22"/>
              </w:rPr>
              <w:t>116</w:t>
            </w:r>
            <w:proofErr w:type="gramEnd"/>
            <w:r w:rsidRPr="001D7131">
              <w:rPr>
                <w:rFonts w:hint="eastAsia"/>
                <w:sz w:val="22"/>
              </w:rPr>
              <w:t>年度「多元就業開發方案」自</w:t>
            </w:r>
            <w:r w:rsidRPr="001D7131">
              <w:rPr>
                <w:rFonts w:hint="eastAsia"/>
                <w:sz w:val="22"/>
              </w:rPr>
              <w:t>115</w:t>
            </w:r>
            <w:r w:rsidRPr="001D7131">
              <w:rPr>
                <w:rFonts w:hint="eastAsia"/>
                <w:sz w:val="22"/>
              </w:rPr>
              <w:t>年公告日起至</w:t>
            </w:r>
            <w:r w:rsidRPr="001D7131">
              <w:rPr>
                <w:rFonts w:hint="eastAsia"/>
                <w:sz w:val="22"/>
              </w:rPr>
              <w:t>115</w:t>
            </w:r>
            <w:r w:rsidRPr="001D7131">
              <w:rPr>
                <w:rFonts w:hint="eastAsia"/>
                <w:sz w:val="22"/>
              </w:rPr>
              <w:t>年</w:t>
            </w:r>
            <w:r w:rsidRPr="001D7131">
              <w:rPr>
                <w:rFonts w:hint="eastAsia"/>
                <w:sz w:val="22"/>
              </w:rPr>
              <w:t>7</w:t>
            </w:r>
            <w:r w:rsidRPr="001D7131">
              <w:rPr>
                <w:rFonts w:hint="eastAsia"/>
                <w:sz w:val="22"/>
              </w:rPr>
              <w:t>月</w:t>
            </w:r>
            <w:r w:rsidRPr="001D7131">
              <w:rPr>
                <w:rFonts w:hint="eastAsia"/>
                <w:sz w:val="22"/>
              </w:rPr>
              <w:t>15</w:t>
            </w:r>
            <w:r w:rsidRPr="001D7131">
              <w:rPr>
                <w:rFonts w:hint="eastAsia"/>
                <w:sz w:val="22"/>
              </w:rPr>
              <w:t>日下午</w:t>
            </w:r>
            <w:r w:rsidRPr="001D7131">
              <w:rPr>
                <w:rFonts w:hint="eastAsia"/>
                <w:sz w:val="22"/>
              </w:rPr>
              <w:t>5</w:t>
            </w:r>
            <w:r w:rsidRPr="001D7131">
              <w:rPr>
                <w:rFonts w:hint="eastAsia"/>
                <w:sz w:val="22"/>
              </w:rPr>
              <w:t>時</w:t>
            </w:r>
            <w:proofErr w:type="gramStart"/>
            <w:r w:rsidRPr="001D7131">
              <w:rPr>
                <w:rFonts w:hint="eastAsia"/>
                <w:sz w:val="22"/>
              </w:rPr>
              <w:t>止</w:t>
            </w:r>
            <w:proofErr w:type="gramEnd"/>
          </w:p>
          <w:p w14:paraId="14A015C8" w14:textId="72C9F6F4" w:rsidR="001D7131" w:rsidRPr="001D7131" w:rsidRDefault="001D7131" w:rsidP="001D7131">
            <w:pPr>
              <w:pStyle w:val="Textbody"/>
              <w:spacing w:line="320" w:lineRule="exact"/>
              <w:ind w:firstLineChars="400" w:firstLine="880"/>
              <w:rPr>
                <w:rFonts w:hint="eastAsia"/>
                <w:sz w:val="22"/>
              </w:rPr>
            </w:pPr>
            <w:r w:rsidRPr="001D7131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E48608A" wp14:editId="270D6D5B">
                      <wp:simplePos x="0" y="0"/>
                      <wp:positionH relativeFrom="column">
                        <wp:posOffset>5168265</wp:posOffset>
                      </wp:positionH>
                      <wp:positionV relativeFrom="paragraph">
                        <wp:posOffset>47625</wp:posOffset>
                      </wp:positionV>
                      <wp:extent cx="1301750" cy="1086485"/>
                      <wp:effectExtent l="0" t="0" r="0" b="0"/>
                      <wp:wrapSquare wrapText="bothSides"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01750" cy="1086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AE4F78" w14:textId="41C027CC" w:rsidR="001D7131" w:rsidRDefault="001D7131" w:rsidP="001D7131">
                                  <w:r w:rsidRPr="001D7131">
                                    <w:drawing>
                                      <wp:inline distT="0" distB="0" distL="0" distR="0" wp14:anchorId="4FC9EFFF" wp14:editId="22BA6189">
                                        <wp:extent cx="1069675" cy="1015800"/>
                                        <wp:effectExtent l="0" t="0" r="0" b="0"/>
                                        <wp:docPr id="18" name="圖片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9329" cy="10344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4860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06.95pt;margin-top:3.75pt;width:102.5pt;height:85.5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" stroked="f">
                      <v:textbox>
                        <w:txbxContent>
                          <w:p w14:paraId="0DAE4F78" w14:textId="41C027CC" w:rsidR="001D7131" w:rsidRDefault="001D7131" w:rsidP="001D7131">
                            <w:r w:rsidRPr="001D7131">
                              <w:drawing>
                                <wp:inline distT="0" distB="0" distL="0" distR="0" wp14:anchorId="4FC9EFFF" wp14:editId="22BA6189">
                                  <wp:extent cx="1069675" cy="1015800"/>
                                  <wp:effectExtent l="0" t="0" r="0" b="0"/>
                                  <wp:docPr id="18" name="圖片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9329" cy="10344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D7131">
              <w:rPr>
                <w:rFonts w:hint="eastAsia"/>
                <w:sz w:val="22"/>
              </w:rPr>
              <w:t>受理提案申請，詳</w:t>
            </w:r>
            <w:proofErr w:type="gramStart"/>
            <w:r w:rsidRPr="001D7131">
              <w:rPr>
                <w:rFonts w:hint="eastAsia"/>
                <w:sz w:val="22"/>
              </w:rPr>
              <w:t>見官網</w:t>
            </w:r>
            <w:proofErr w:type="gramEnd"/>
            <w:r w:rsidRPr="001D7131">
              <w:rPr>
                <w:rFonts w:hint="eastAsia"/>
                <w:sz w:val="22"/>
              </w:rPr>
              <w:t>「最新消息」</w:t>
            </w:r>
            <w:proofErr w:type="gramStart"/>
            <w:r w:rsidRPr="001D7131">
              <w:rPr>
                <w:rFonts w:hint="eastAsia"/>
                <w:sz w:val="22"/>
              </w:rPr>
              <w:t>或請掃瞄</w:t>
            </w:r>
            <w:proofErr w:type="gramEnd"/>
            <w:r w:rsidRPr="001D7131">
              <w:rPr>
                <w:rFonts w:hint="eastAsia"/>
                <w:sz w:val="22"/>
              </w:rPr>
              <w:t>QR</w:t>
            </w:r>
            <w:r w:rsidRPr="001D7131">
              <w:rPr>
                <w:rFonts w:hint="eastAsia"/>
                <w:sz w:val="22"/>
              </w:rPr>
              <w:t>碼</w:t>
            </w:r>
          </w:p>
          <w:p w14:paraId="264CA917" w14:textId="41972689" w:rsidR="001D7131" w:rsidRDefault="00A50205" w:rsidP="001D7131">
            <w:pPr>
              <w:pStyle w:val="Textbody"/>
              <w:spacing w:line="320" w:lineRule="exact"/>
              <w:rPr>
                <w:rFonts w:hint="eastAsia"/>
                <w:sz w:val="22"/>
              </w:rPr>
            </w:pPr>
            <w:r w:rsidRPr="00A50205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87EC8C6" wp14:editId="5CBAE1A0">
                      <wp:simplePos x="0" y="0"/>
                      <wp:positionH relativeFrom="column">
                        <wp:posOffset>3192780</wp:posOffset>
                      </wp:positionH>
                      <wp:positionV relativeFrom="paragraph">
                        <wp:posOffset>111760</wp:posOffset>
                      </wp:positionV>
                      <wp:extent cx="638175" cy="594995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594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35F674" w14:textId="5FB05D1E" w:rsidR="00A50205" w:rsidRDefault="00A50205">
                                  <w:r w:rsidRPr="00A50205">
                                    <w:drawing>
                                      <wp:inline distT="0" distB="0" distL="0" distR="0" wp14:anchorId="793116DB" wp14:editId="2A70A177">
                                        <wp:extent cx="472129" cy="463571"/>
                                        <wp:effectExtent l="0" t="0" r="4445" b="0"/>
                                        <wp:docPr id="22" name="圖片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3703" cy="4651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EC8C6" id="_x0000_s1027" type="#_x0000_t202" style="position:absolute;margin-left:251.4pt;margin-top:8.8pt;width:50.25pt;height:46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" filled="f" stroked="f">
                      <v:textbox>
                        <w:txbxContent>
                          <w:p w14:paraId="3C35F674" w14:textId="5FB05D1E" w:rsidR="00A50205" w:rsidRDefault="00A50205">
                            <w:r w:rsidRPr="00A50205">
                              <w:drawing>
                                <wp:inline distT="0" distB="0" distL="0" distR="0" wp14:anchorId="793116DB" wp14:editId="2A70A177">
                                  <wp:extent cx="472129" cy="463571"/>
                                  <wp:effectExtent l="0" t="0" r="4445" b="0"/>
                                  <wp:docPr id="22" name="圖片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3703" cy="4651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A5422E6" w14:textId="431CC3FA" w:rsidR="001D7131" w:rsidRPr="001D7131" w:rsidRDefault="001D7131" w:rsidP="001D7131">
            <w:pPr>
              <w:pStyle w:val="Textbody"/>
              <w:spacing w:line="320" w:lineRule="exact"/>
            </w:pPr>
            <w:r w:rsidRPr="001D7131">
              <w:rPr>
                <w:rFonts w:hint="eastAsia"/>
                <w:sz w:val="22"/>
              </w:rPr>
              <w:t>主辦單位：勞動部勞動力</w:t>
            </w:r>
            <w:proofErr w:type="gramStart"/>
            <w:r w:rsidRPr="001D7131">
              <w:rPr>
                <w:rFonts w:hint="eastAsia"/>
                <w:sz w:val="22"/>
              </w:rPr>
              <w:t>發展署北基</w:t>
            </w:r>
            <w:proofErr w:type="gramEnd"/>
            <w:r w:rsidRPr="001D7131">
              <w:rPr>
                <w:rFonts w:hint="eastAsia"/>
                <w:sz w:val="22"/>
              </w:rPr>
              <w:t>宜花金馬分署</w:t>
            </w:r>
          </w:p>
        </w:tc>
      </w:tr>
    </w:tbl>
    <w:p w14:paraId="3F58597A" w14:textId="77777777" w:rsidR="001D7131" w:rsidRPr="001D7131" w:rsidRDefault="001D7131" w:rsidP="001D7131">
      <w:pPr>
        <w:pStyle w:val="Textbody"/>
        <w:spacing w:line="320" w:lineRule="exact"/>
        <w:rPr>
          <w:rFonts w:hint="eastAsia"/>
        </w:rPr>
      </w:pPr>
    </w:p>
    <w:sectPr w:rsidR="001D7131" w:rsidRPr="001D7131">
      <w:headerReference w:type="default" r:id="rId8"/>
      <w:pgSz w:w="11906" w:h="16838"/>
      <w:pgMar w:top="238" w:right="567" w:bottom="24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6647" w14:textId="77777777" w:rsidR="00743B26" w:rsidRDefault="00743B26">
      <w:r>
        <w:separator/>
      </w:r>
    </w:p>
  </w:endnote>
  <w:endnote w:type="continuationSeparator" w:id="0">
    <w:p w14:paraId="649B258C" w14:textId="77777777" w:rsidR="00743B26" w:rsidRDefault="0074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E7FC5" w14:textId="77777777" w:rsidR="00743B26" w:rsidRDefault="00743B26">
      <w:r>
        <w:rPr>
          <w:color w:val="000000"/>
        </w:rPr>
        <w:separator/>
      </w:r>
    </w:p>
  </w:footnote>
  <w:footnote w:type="continuationSeparator" w:id="0">
    <w:p w14:paraId="0C812B79" w14:textId="77777777" w:rsidR="00743B26" w:rsidRDefault="00743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0DDB" w14:textId="77777777" w:rsidR="00000000" w:rsidRDefault="00DB64CF">
    <w:pPr>
      <w:pStyle w:val="a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417AAC" wp14:editId="1B0C0E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57344" cy="6876416"/>
          <wp:effectExtent l="0" t="0" r="0" b="634"/>
          <wp:wrapNone/>
          <wp:docPr id="1" name="WordPictureWatermark263712955" descr="D:\My\Desktop\0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7344" cy="68764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D0"/>
    <w:rsid w:val="001D0715"/>
    <w:rsid w:val="001D7131"/>
    <w:rsid w:val="003B45A1"/>
    <w:rsid w:val="003F1C89"/>
    <w:rsid w:val="00420BDE"/>
    <w:rsid w:val="004C2C4D"/>
    <w:rsid w:val="006A653B"/>
    <w:rsid w:val="006F2D86"/>
    <w:rsid w:val="00743B26"/>
    <w:rsid w:val="00826704"/>
    <w:rsid w:val="008C4B30"/>
    <w:rsid w:val="008D03D0"/>
    <w:rsid w:val="00A50205"/>
    <w:rsid w:val="00AF20CB"/>
    <w:rsid w:val="00B67E1D"/>
    <w:rsid w:val="00DB64CF"/>
    <w:rsid w:val="00EE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4F3C8"/>
  <w15:docId w15:val="{4064B426-A489-4379-9D05-04376EA0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Calibri" w:hAnsi="Calibri" w:cs="Calibri"/>
      <w:kern w:val="3"/>
      <w:sz w:val="24"/>
      <w:szCs w:val="22"/>
    </w:rPr>
  </w:style>
  <w:style w:type="paragraph" w:customStyle="1" w:styleId="Heading">
    <w:name w:val="Heading"/>
    <w:basedOn w:val="Textbody"/>
    <w:next w:val="a3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Body Text"/>
    <w:basedOn w:val="Textbody"/>
    <w:pPr>
      <w:spacing w:after="140" w:line="288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Textbody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Textbody"/>
    <w:pPr>
      <w:suppressLineNumbers/>
    </w:pPr>
    <w:rPr>
      <w:rFonts w:cs="Lucida Sans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Textbody"/>
  </w:style>
  <w:style w:type="paragraph" w:customStyle="1" w:styleId="TableHeading">
    <w:name w:val="Table Heading"/>
    <w:basedOn w:val="TableContents"/>
  </w:style>
  <w:style w:type="character" w:styleId="a9">
    <w:name w:val="Hyperlink"/>
    <w:rPr>
      <w:color w:val="0000FF"/>
      <w:u w:val="single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1">
    <w:name w:val="未解析的提及1"/>
    <w:rPr>
      <w:color w:val="808080"/>
      <w:shd w:val="clear" w:color="auto" w:fill="E6E6E6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lastModifiedBy>曹愛華</cp:lastModifiedBy>
  <cp:revision>11</cp:revision>
  <cp:lastPrinted>2024-04-03T06:51:00Z</cp:lastPrinted>
  <dcterms:created xsi:type="dcterms:W3CDTF">2024-04-03T06:30:00Z</dcterms:created>
  <dcterms:modified xsi:type="dcterms:W3CDTF">2026-04-02T08:00:00Z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Your Company Name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