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F268E0" w14:textId="5810688C" w:rsidR="002054D6" w:rsidRDefault="00D727E7" w:rsidP="002054D6">
      <w:pPr>
        <w:pStyle w:val="af4"/>
      </w:pPr>
      <w:r w:rsidRPr="002054D6">
        <w:t>**</w:t>
      </w:r>
      <w:r w:rsidRPr="002054D6">
        <w:t>「台灣好行</w:t>
      </w:r>
      <w:r w:rsidRPr="002054D6">
        <w:t>@</w:t>
      </w:r>
      <w:r w:rsidRPr="002054D6">
        <w:t>馬祖」</w:t>
      </w:r>
      <w:r w:rsidR="0089377D">
        <w:rPr>
          <w:rFonts w:hint="eastAsia"/>
        </w:rPr>
        <w:t>免費</w:t>
      </w:r>
      <w:r w:rsidRPr="002054D6">
        <w:t>南北竿路線小旅行</w:t>
      </w:r>
      <w:r w:rsidRPr="002054D6">
        <w:t>**</w:t>
      </w:r>
    </w:p>
    <w:p w14:paraId="23DA0075" w14:textId="39C15BFA" w:rsidR="002054D6" w:rsidRPr="002054D6" w:rsidRDefault="002054D6" w:rsidP="002054D6">
      <w:pPr>
        <w:pStyle w:val="af4"/>
      </w:pPr>
      <w:r w:rsidRPr="002054D6">
        <w:br/>
      </w:r>
      <w:r w:rsidRPr="002054D6">
        <w:t>誠摯邀請您與我們一同踏上這場精彩絕倫的馬祖小旅行！</w:t>
      </w:r>
    </w:p>
    <w:p w14:paraId="2DE5A854" w14:textId="6CC02F0D" w:rsidR="002054D6" w:rsidRDefault="002054D6" w:rsidP="002054D6">
      <w:pPr>
        <w:pStyle w:val="af4"/>
      </w:pPr>
      <w:r w:rsidRPr="002054D6">
        <w:t>讓我們一同發掘馬祖的魅力，創造美好的回憶！</w:t>
      </w:r>
    </w:p>
    <w:p w14:paraId="7DAD4E1D" w14:textId="77777777" w:rsidR="002054D6" w:rsidRPr="002054D6" w:rsidRDefault="002054D6" w:rsidP="002054D6">
      <w:pPr>
        <w:pStyle w:val="af4"/>
      </w:pPr>
    </w:p>
    <w:p w14:paraId="70879E66" w14:textId="77777777" w:rsidR="002054D6" w:rsidRDefault="002054D6" w:rsidP="002054D6">
      <w:pPr>
        <w:pStyle w:val="af4"/>
        <w:rPr>
          <w:rFonts w:cs="標楷體"/>
        </w:rPr>
      </w:pPr>
      <w:r w:rsidRPr="002054D6">
        <w:rPr>
          <w:rFonts w:hint="eastAsia"/>
        </w:rPr>
        <w:t>歡迎</w:t>
      </w:r>
      <w:r w:rsidRPr="002054D6">
        <w:rPr>
          <w:rFonts w:cs="標楷體" w:hint="eastAsia"/>
        </w:rPr>
        <w:t>【國立臺灣海洋大學</w:t>
      </w:r>
      <w:r w:rsidRPr="002054D6">
        <w:rPr>
          <w:rFonts w:cs="標楷體" w:hint="eastAsia"/>
        </w:rPr>
        <w:t>-</w:t>
      </w:r>
      <w:r w:rsidRPr="002054D6">
        <w:rPr>
          <w:rFonts w:cs="標楷體" w:hint="eastAsia"/>
        </w:rPr>
        <w:t>馬祖校區</w:t>
      </w:r>
      <w:r w:rsidRPr="002054D6">
        <w:rPr>
          <w:rFonts w:cs="標楷體"/>
        </w:rPr>
        <w:t>】</w:t>
      </w:r>
      <w:r w:rsidRPr="002054D6">
        <w:rPr>
          <w:rFonts w:cs="標楷體" w:hint="eastAsia"/>
        </w:rPr>
        <w:t>學生及當地居民共計</w:t>
      </w:r>
      <w:r w:rsidRPr="002054D6">
        <w:rPr>
          <w:rFonts w:cs="標楷體" w:hint="eastAsia"/>
        </w:rPr>
        <w:t>46</w:t>
      </w:r>
      <w:r w:rsidRPr="002054D6">
        <w:rPr>
          <w:rFonts w:cs="標楷體" w:hint="eastAsia"/>
        </w:rPr>
        <w:t>名，體驗台灣好行小旅行活動。行程完全免費還有小禮物</w:t>
      </w:r>
      <w:proofErr w:type="gramStart"/>
      <w:r w:rsidRPr="002054D6">
        <w:rPr>
          <w:rFonts w:cs="標楷體" w:hint="eastAsia"/>
        </w:rPr>
        <w:t>可以拿喔</w:t>
      </w:r>
      <w:proofErr w:type="gramEnd"/>
      <w:r w:rsidRPr="002054D6">
        <w:rPr>
          <w:rFonts w:cs="標楷體" w:hint="eastAsia"/>
        </w:rPr>
        <w:t>!</w:t>
      </w:r>
    </w:p>
    <w:p w14:paraId="0FBF4CEF" w14:textId="13F9C858" w:rsidR="00D727E7" w:rsidRDefault="002054D6" w:rsidP="002054D6">
      <w:pPr>
        <w:pStyle w:val="af4"/>
      </w:pPr>
      <w:r w:rsidRPr="002054D6">
        <w:rPr>
          <w:rFonts w:cs="標楷體"/>
        </w:rPr>
        <w:br/>
      </w:r>
      <w:r w:rsidRPr="002054D6">
        <w:t>這不僅是一趟美麗的旅程，更是一次深入體驗馬祖歷史文化、自然風光的難得機會。</w:t>
      </w:r>
      <w:r w:rsidR="00D727E7" w:rsidRPr="002054D6">
        <w:t>同時豐富學生與高齡族群的休閒生活，讓大家在輕鬆愉快的旅途中，更加深入瞭解這片獨特的海島風情。</w:t>
      </w:r>
    </w:p>
    <w:p w14:paraId="4EDE1B12" w14:textId="77777777" w:rsidR="002054D6" w:rsidRPr="002054D6" w:rsidRDefault="002054D6" w:rsidP="002054D6">
      <w:pPr>
        <w:pStyle w:val="af4"/>
      </w:pPr>
    </w:p>
    <w:p w14:paraId="5F722A9C" w14:textId="77777777" w:rsidR="00D727E7" w:rsidRPr="002054D6" w:rsidRDefault="00D727E7" w:rsidP="002054D6">
      <w:pPr>
        <w:pStyle w:val="af4"/>
      </w:pPr>
      <w:r w:rsidRPr="002054D6">
        <w:rPr>
          <w:b/>
          <w:bCs/>
        </w:rPr>
        <w:t>行程亮點</w:t>
      </w:r>
    </w:p>
    <w:p w14:paraId="39D97CBD" w14:textId="77777777" w:rsidR="00D727E7" w:rsidRPr="002054D6" w:rsidRDefault="00D727E7" w:rsidP="002054D6">
      <w:pPr>
        <w:pStyle w:val="af4"/>
      </w:pPr>
      <w:r w:rsidRPr="002054D6">
        <w:t>遊覽南竿與北竿的著名景點，領略馬祖之美。</w:t>
      </w:r>
    </w:p>
    <w:p w14:paraId="12144468" w14:textId="77777777" w:rsidR="00D727E7" w:rsidRDefault="00D727E7" w:rsidP="002054D6">
      <w:pPr>
        <w:pStyle w:val="af4"/>
      </w:pPr>
      <w:r w:rsidRPr="002054D6">
        <w:t>安排專業導</w:t>
      </w:r>
      <w:proofErr w:type="gramStart"/>
      <w:r w:rsidRPr="002054D6">
        <w:t>覽</w:t>
      </w:r>
      <w:proofErr w:type="gramEnd"/>
      <w:r w:rsidRPr="002054D6">
        <w:t>，帶您細細品味馬祖的歷史與故事。</w:t>
      </w:r>
    </w:p>
    <w:p w14:paraId="5B115FEA" w14:textId="77777777" w:rsidR="002054D6" w:rsidRPr="002054D6" w:rsidRDefault="002054D6" w:rsidP="002054D6">
      <w:pPr>
        <w:pStyle w:val="af4"/>
      </w:pPr>
    </w:p>
    <w:p w14:paraId="378267DB" w14:textId="77777777" w:rsidR="00D727E7" w:rsidRPr="002054D6" w:rsidRDefault="00D727E7" w:rsidP="002054D6">
      <w:pPr>
        <w:pStyle w:val="af4"/>
        <w:rPr>
          <w:rFonts w:cs="標楷體"/>
        </w:rPr>
      </w:pPr>
      <w:r w:rsidRPr="002054D6">
        <w:rPr>
          <w:rFonts w:cs="標楷體" w:hint="eastAsia"/>
        </w:rPr>
        <w:t>小旅行時間訂於</w:t>
      </w:r>
      <w:r w:rsidRPr="002054D6">
        <w:rPr>
          <w:rFonts w:cs="標楷體" w:hint="eastAsia"/>
        </w:rPr>
        <w:t>:</w:t>
      </w:r>
    </w:p>
    <w:p w14:paraId="20D71E31" w14:textId="3C65EB48" w:rsidR="00D727E7" w:rsidRPr="002054D6" w:rsidRDefault="00D727E7" w:rsidP="002054D6">
      <w:pPr>
        <w:pStyle w:val="af4"/>
        <w:rPr>
          <w:rFonts w:cs="標楷體"/>
        </w:rPr>
      </w:pPr>
      <w:r w:rsidRPr="002054D6">
        <w:rPr>
          <w:rFonts w:cs="標楷體" w:hint="eastAsia"/>
        </w:rPr>
        <w:t>第一場次：</w:t>
      </w:r>
      <w:r w:rsidRPr="002054D6">
        <w:rPr>
          <w:rFonts w:cs="標楷體" w:hint="eastAsia"/>
        </w:rPr>
        <w:t>114</w:t>
      </w:r>
      <w:r w:rsidRPr="002054D6">
        <w:rPr>
          <w:rFonts w:cs="標楷體" w:hint="eastAsia"/>
        </w:rPr>
        <w:t>年</w:t>
      </w:r>
      <w:r w:rsidRPr="002054D6">
        <w:rPr>
          <w:rFonts w:cs="標楷體" w:hint="eastAsia"/>
        </w:rPr>
        <w:t>2</w:t>
      </w:r>
      <w:r w:rsidRPr="002054D6">
        <w:rPr>
          <w:rFonts w:cs="標楷體" w:hint="eastAsia"/>
        </w:rPr>
        <w:t>月</w:t>
      </w:r>
      <w:r w:rsidR="00ED6D6A">
        <w:rPr>
          <w:rFonts w:cs="標楷體" w:hint="eastAsia"/>
        </w:rPr>
        <w:t>22</w:t>
      </w:r>
      <w:r w:rsidRPr="002054D6">
        <w:rPr>
          <w:rFonts w:cs="標楷體" w:hint="eastAsia"/>
        </w:rPr>
        <w:t>日搭乘台灣好行馬祖</w:t>
      </w:r>
      <w:r w:rsidRPr="002054D6">
        <w:rPr>
          <w:rFonts w:cs="標楷體" w:hint="eastAsia"/>
        </w:rPr>
        <w:t>-</w:t>
      </w:r>
      <w:r w:rsidR="00ED6D6A" w:rsidRPr="002054D6">
        <w:rPr>
          <w:rFonts w:cs="標楷體" w:hint="eastAsia"/>
        </w:rPr>
        <w:t>北</w:t>
      </w:r>
      <w:r w:rsidRPr="002054D6">
        <w:rPr>
          <w:rFonts w:cs="標楷體" w:hint="eastAsia"/>
        </w:rPr>
        <w:t>竿下午線</w:t>
      </w:r>
      <w:r w:rsidRPr="002054D6">
        <w:rPr>
          <w:rFonts w:cs="標楷體" w:hint="eastAsia"/>
          <w:sz w:val="22"/>
          <w:szCs w:val="22"/>
        </w:rPr>
        <w:t>（</w:t>
      </w:r>
      <w:r w:rsidRPr="002054D6">
        <w:rPr>
          <w:rFonts w:cs="標楷體" w:hint="eastAsia"/>
          <w:sz w:val="22"/>
          <w:szCs w:val="22"/>
        </w:rPr>
        <w:t>23</w:t>
      </w:r>
      <w:r w:rsidRPr="002054D6">
        <w:rPr>
          <w:rFonts w:cs="標楷體" w:hint="eastAsia"/>
          <w:sz w:val="22"/>
          <w:szCs w:val="22"/>
        </w:rPr>
        <w:t>名旅客）</w:t>
      </w:r>
      <w:r w:rsidRPr="002054D6">
        <w:rPr>
          <w:rFonts w:cs="標楷體" w:hint="eastAsia"/>
        </w:rPr>
        <w:t>。</w:t>
      </w:r>
    </w:p>
    <w:p w14:paraId="77AE0B46" w14:textId="71EAA00D" w:rsidR="00D727E7" w:rsidRDefault="00D727E7" w:rsidP="002054D6">
      <w:pPr>
        <w:pStyle w:val="af4"/>
        <w:rPr>
          <w:rFonts w:cs="標楷體"/>
        </w:rPr>
      </w:pPr>
      <w:r w:rsidRPr="002054D6">
        <w:rPr>
          <w:rFonts w:cs="標楷體" w:hint="eastAsia"/>
        </w:rPr>
        <w:t>第二場次：</w:t>
      </w:r>
      <w:r w:rsidRPr="002054D6">
        <w:rPr>
          <w:rFonts w:cs="標楷體" w:hint="eastAsia"/>
        </w:rPr>
        <w:t>114</w:t>
      </w:r>
      <w:r w:rsidRPr="002054D6">
        <w:rPr>
          <w:rFonts w:cs="標楷體" w:hint="eastAsia"/>
        </w:rPr>
        <w:t>年</w:t>
      </w:r>
      <w:r w:rsidRPr="002054D6">
        <w:rPr>
          <w:rFonts w:cs="標楷體" w:hint="eastAsia"/>
        </w:rPr>
        <w:t>2</w:t>
      </w:r>
      <w:r w:rsidRPr="002054D6">
        <w:rPr>
          <w:rFonts w:cs="標楷體" w:hint="eastAsia"/>
        </w:rPr>
        <w:t>月</w:t>
      </w:r>
      <w:r w:rsidRPr="002054D6">
        <w:rPr>
          <w:rFonts w:cs="標楷體" w:hint="eastAsia"/>
        </w:rPr>
        <w:t>2</w:t>
      </w:r>
      <w:r w:rsidR="00ED6D6A">
        <w:rPr>
          <w:rFonts w:cs="標楷體" w:hint="eastAsia"/>
        </w:rPr>
        <w:t>3</w:t>
      </w:r>
      <w:r w:rsidRPr="002054D6">
        <w:rPr>
          <w:rFonts w:cs="標楷體" w:hint="eastAsia"/>
        </w:rPr>
        <w:t>日搭乘台灣好行馬祖</w:t>
      </w:r>
      <w:r w:rsidRPr="002054D6">
        <w:rPr>
          <w:rFonts w:cs="標楷體" w:hint="eastAsia"/>
        </w:rPr>
        <w:t>-</w:t>
      </w:r>
      <w:r w:rsidR="00ED6D6A" w:rsidRPr="002054D6">
        <w:rPr>
          <w:rFonts w:cs="標楷體" w:hint="eastAsia"/>
        </w:rPr>
        <w:t>南</w:t>
      </w:r>
      <w:r w:rsidRPr="002054D6">
        <w:rPr>
          <w:rFonts w:cs="標楷體" w:hint="eastAsia"/>
        </w:rPr>
        <w:t>竿上午線</w:t>
      </w:r>
      <w:r w:rsidRPr="002054D6">
        <w:rPr>
          <w:rFonts w:cs="標楷體" w:hint="eastAsia"/>
          <w:sz w:val="22"/>
          <w:szCs w:val="22"/>
        </w:rPr>
        <w:t>（</w:t>
      </w:r>
      <w:r w:rsidRPr="002054D6">
        <w:rPr>
          <w:rFonts w:cs="標楷體" w:hint="eastAsia"/>
          <w:sz w:val="22"/>
          <w:szCs w:val="22"/>
        </w:rPr>
        <w:t>23</w:t>
      </w:r>
      <w:r w:rsidRPr="002054D6">
        <w:rPr>
          <w:rFonts w:cs="標楷體" w:hint="eastAsia"/>
          <w:sz w:val="22"/>
          <w:szCs w:val="22"/>
        </w:rPr>
        <w:t>名旅客）</w:t>
      </w:r>
      <w:r w:rsidRPr="002054D6">
        <w:rPr>
          <w:rFonts w:cs="標楷體" w:hint="eastAsia"/>
        </w:rPr>
        <w:t>。</w:t>
      </w:r>
    </w:p>
    <w:p w14:paraId="6AAC815B" w14:textId="77777777" w:rsidR="00AB4152" w:rsidRPr="00AB4152" w:rsidRDefault="00AB4152" w:rsidP="002054D6">
      <w:pPr>
        <w:pStyle w:val="af4"/>
        <w:rPr>
          <w:rFonts w:cs="標楷體"/>
        </w:rPr>
      </w:pPr>
    </w:p>
    <w:p w14:paraId="45A9419C" w14:textId="4F9D41AB" w:rsidR="00ED6D6A" w:rsidRPr="005A65A3" w:rsidRDefault="001B203D" w:rsidP="00ED6D6A">
      <w:pPr>
        <w:widowControl/>
        <w:ind w:leftChars="200" w:left="480"/>
        <w:rPr>
          <w:rFonts w:ascii="標楷體" w:eastAsia="標楷體" w:hAnsi="標楷體" w:cs="標楷體"/>
        </w:rPr>
      </w:pPr>
      <w:r w:rsidRPr="002054D6">
        <w:rPr>
          <w:b/>
          <w:bCs/>
        </w:rPr>
        <w:t>報名</w:t>
      </w:r>
      <w:r w:rsidRPr="002054D6">
        <w:rPr>
          <w:rFonts w:hint="eastAsia"/>
          <w:b/>
          <w:bCs/>
        </w:rPr>
        <w:t>與</w:t>
      </w:r>
      <w:r w:rsidR="00D727E7" w:rsidRPr="002054D6">
        <w:rPr>
          <w:b/>
          <w:bCs/>
        </w:rPr>
        <w:t>活動詳情</w:t>
      </w:r>
      <w:r w:rsidRPr="002054D6">
        <w:rPr>
          <w:rFonts w:hint="eastAsia"/>
          <w:b/>
          <w:bCs/>
        </w:rPr>
        <w:t>請上</w:t>
      </w:r>
      <w:r w:rsidRPr="002054D6">
        <w:rPr>
          <w:rFonts w:hint="eastAsia"/>
          <w:b/>
          <w:bCs/>
        </w:rPr>
        <w:t>FB</w:t>
      </w:r>
      <w:r w:rsidRPr="002054D6">
        <w:rPr>
          <w:rFonts w:hint="eastAsia"/>
          <w:b/>
          <w:bCs/>
        </w:rPr>
        <w:t>粉絲團</w:t>
      </w:r>
      <w:r w:rsidRPr="002054D6">
        <w:rPr>
          <w:rFonts w:hint="eastAsia"/>
          <w:b/>
          <w:bCs/>
        </w:rPr>
        <w:t>:</w:t>
      </w:r>
      <w:r w:rsidRPr="002054D6">
        <w:rPr>
          <w:rFonts w:cs="新細明體"/>
          <w:kern w:val="0"/>
        </w:rPr>
        <w:t xml:space="preserve"> </w:t>
      </w:r>
      <w:r w:rsidRPr="002054D6">
        <w:rPr>
          <w:b/>
          <w:bCs/>
        </w:rPr>
        <w:fldChar w:fldCharType="begin"/>
      </w:r>
      <w:r w:rsidRPr="002054D6">
        <w:rPr>
          <w:b/>
          <w:bCs/>
        </w:rPr>
        <w:instrText>HYPERLINK "https://www.facebook.com/Matsu.Bus.LC/?locale=ar_AR"</w:instrText>
      </w:r>
      <w:r w:rsidRPr="002054D6">
        <w:rPr>
          <w:b/>
          <w:bCs/>
        </w:rPr>
      </w:r>
      <w:r w:rsidRPr="002054D6">
        <w:rPr>
          <w:b/>
          <w:bCs/>
        </w:rPr>
        <w:fldChar w:fldCharType="separate"/>
      </w:r>
      <w:r w:rsidRPr="002054D6">
        <w:rPr>
          <w:rStyle w:val="ae"/>
          <w:rFonts w:asciiTheme="majorEastAsia" w:eastAsiaTheme="majorEastAsia" w:hAnsiTheme="majorEastAsia"/>
          <w:b/>
          <w:bCs/>
        </w:rPr>
        <w:t>連江縣公車台灣好行馬祖</w:t>
      </w:r>
      <w:r w:rsidR="00ED6D6A">
        <w:rPr>
          <w:rStyle w:val="ae"/>
          <w:rFonts w:asciiTheme="majorEastAsia" w:eastAsiaTheme="majorEastAsia" w:hAnsiTheme="majorEastAsia"/>
          <w:b/>
          <w:bCs/>
        </w:rPr>
        <w:br/>
      </w:r>
      <w:r w:rsidR="00ED6D6A">
        <w:rPr>
          <w:rFonts w:ascii="標楷體" w:eastAsia="標楷體" w:hAnsi="標楷體" w:cs="標楷體" w:hint="eastAsia"/>
        </w:rPr>
        <w:t>入選</w:t>
      </w:r>
      <w:proofErr w:type="gramStart"/>
      <w:r w:rsidR="00ED6D6A">
        <w:rPr>
          <w:rFonts w:ascii="標楷體" w:eastAsia="標楷體" w:hAnsi="標楷體" w:cs="標楷體" w:hint="eastAsia"/>
        </w:rPr>
        <w:t>方式由按粉絲</w:t>
      </w:r>
      <w:proofErr w:type="gramEnd"/>
      <w:r w:rsidR="00ED6D6A">
        <w:rPr>
          <w:rFonts w:ascii="標楷體" w:eastAsia="標楷體" w:hAnsi="標楷體" w:cs="標楷體" w:hint="eastAsia"/>
        </w:rPr>
        <w:t>團留言報名，以先後</w:t>
      </w:r>
      <w:r w:rsidR="00ED6D6A" w:rsidRPr="00ED6D6A">
        <w:rPr>
          <w:rFonts w:ascii="標楷體" w:eastAsia="標楷體" w:hAnsi="標楷體" w:cs="標楷體" w:hint="eastAsia"/>
        </w:rPr>
        <w:t>順序</w:t>
      </w:r>
      <w:r w:rsidR="00ED6D6A">
        <w:rPr>
          <w:rFonts w:ascii="標楷體" w:eastAsia="標楷體" w:hAnsi="標楷體" w:cs="標楷體" w:hint="eastAsia"/>
        </w:rPr>
        <w:t>入選參加，額滿為止。(入選名單將於2/17日公布)</w:t>
      </w:r>
    </w:p>
    <w:p w14:paraId="274DE54C" w14:textId="0946D065" w:rsidR="001B203D" w:rsidRPr="002054D6" w:rsidRDefault="001B203D" w:rsidP="002054D6">
      <w:pPr>
        <w:pStyle w:val="af4"/>
        <w:rPr>
          <w:rStyle w:val="ae"/>
          <w:rFonts w:asciiTheme="majorEastAsia" w:eastAsiaTheme="majorEastAsia" w:hAnsiTheme="majorEastAsia"/>
          <w:b/>
          <w:bCs/>
        </w:rPr>
      </w:pPr>
    </w:p>
    <w:p w14:paraId="0C87E181" w14:textId="492E5C30" w:rsidR="00D727E7" w:rsidRPr="002054D6" w:rsidRDefault="001B203D" w:rsidP="002054D6">
      <w:pPr>
        <w:pStyle w:val="af4"/>
      </w:pPr>
      <w:r w:rsidRPr="002054D6">
        <w:rPr>
          <w:b/>
          <w:bCs/>
        </w:rPr>
        <w:fldChar w:fldCharType="end"/>
      </w:r>
      <w:r w:rsidR="00D727E7" w:rsidRPr="002054D6">
        <w:t>期待與您相見！</w:t>
      </w:r>
    </w:p>
    <w:p w14:paraId="563BBDD2" w14:textId="77777777" w:rsidR="00EB740D" w:rsidRDefault="00D727E7" w:rsidP="002054D6">
      <w:pPr>
        <w:pStyle w:val="af4"/>
        <w:rPr>
          <w:b/>
          <w:bCs/>
        </w:rPr>
      </w:pPr>
      <w:r w:rsidRPr="002054D6">
        <w:rPr>
          <w:b/>
          <w:bCs/>
        </w:rPr>
        <w:t>台灣好行</w:t>
      </w:r>
      <w:r w:rsidRPr="002054D6">
        <w:rPr>
          <w:b/>
          <w:bCs/>
        </w:rPr>
        <w:t>@</w:t>
      </w:r>
      <w:r w:rsidRPr="002054D6">
        <w:rPr>
          <w:b/>
          <w:bCs/>
        </w:rPr>
        <w:t>馬祖</w:t>
      </w:r>
      <w:r w:rsidRPr="002054D6">
        <w:rPr>
          <w:b/>
          <w:bCs/>
        </w:rPr>
        <w:t xml:space="preserve"> </w:t>
      </w:r>
      <w:r w:rsidR="00180D9B" w:rsidRPr="002054D6">
        <w:rPr>
          <w:rFonts w:hint="eastAsia"/>
          <w:b/>
          <w:bCs/>
        </w:rPr>
        <w:t xml:space="preserve"> </w:t>
      </w:r>
    </w:p>
    <w:p w14:paraId="53E2D7EC" w14:textId="34E527FC" w:rsidR="00D727E7" w:rsidRPr="002054D6" w:rsidRDefault="00180D9B" w:rsidP="002054D6">
      <w:pPr>
        <w:pStyle w:val="af4"/>
      </w:pPr>
      <w:r w:rsidRPr="002054D6">
        <w:rPr>
          <w:rFonts w:hint="eastAsia"/>
          <w:b/>
          <w:bCs/>
        </w:rPr>
        <w:t>連江縣公共汽車管理處</w:t>
      </w:r>
      <w:r w:rsidRPr="002054D6">
        <w:rPr>
          <w:rFonts w:hint="eastAsia"/>
          <w:b/>
          <w:bCs/>
        </w:rPr>
        <w:t xml:space="preserve"> </w:t>
      </w:r>
      <w:r w:rsidR="00D727E7" w:rsidRPr="002054D6">
        <w:rPr>
          <w:b/>
          <w:bCs/>
        </w:rPr>
        <w:t>敬邀</w:t>
      </w:r>
    </w:p>
    <w:p w14:paraId="61A325CF" w14:textId="77777777" w:rsidR="00C84A5E" w:rsidRDefault="00C84A5E">
      <w:pPr>
        <w:widowControl/>
        <w:spacing w:after="160" w:line="278" w:lineRule="auto"/>
        <w:rPr>
          <w:rFonts w:asciiTheme="minorHAnsi" w:eastAsiaTheme="minorEastAsia" w:hAnsiTheme="minorHAnsi" w:cs="標楷體"/>
          <w14:ligatures w14:val="standardContextual"/>
        </w:rPr>
      </w:pPr>
      <w:r>
        <w:rPr>
          <w:rFonts w:cs="標楷體" w:hint="eastAsia"/>
        </w:rPr>
        <w:br w:type="page"/>
      </w:r>
    </w:p>
    <w:p w14:paraId="6DCCB09F" w14:textId="1D18F607" w:rsidR="00C84A5E" w:rsidRPr="002054D6" w:rsidRDefault="00C84A5E" w:rsidP="00C84A5E">
      <w:pPr>
        <w:pStyle w:val="af4"/>
        <w:rPr>
          <w:rFonts w:cs="標楷體"/>
        </w:rPr>
      </w:pPr>
      <w:r w:rsidRPr="002054D6">
        <w:rPr>
          <w:rFonts w:cs="標楷體" w:hint="eastAsia"/>
        </w:rPr>
        <w:lastRenderedPageBreak/>
        <w:t>第一場次：</w:t>
      </w:r>
      <w:r w:rsidRPr="002054D6">
        <w:rPr>
          <w:rFonts w:cs="標楷體" w:hint="eastAsia"/>
        </w:rPr>
        <w:t>114</w:t>
      </w:r>
      <w:r w:rsidRPr="002054D6">
        <w:rPr>
          <w:rFonts w:cs="標楷體" w:hint="eastAsia"/>
        </w:rPr>
        <w:t>年</w:t>
      </w:r>
      <w:r w:rsidRPr="002054D6">
        <w:rPr>
          <w:rFonts w:cs="標楷體" w:hint="eastAsia"/>
        </w:rPr>
        <w:t>2</w:t>
      </w:r>
      <w:r w:rsidRPr="002054D6">
        <w:rPr>
          <w:rFonts w:cs="標楷體" w:hint="eastAsia"/>
        </w:rPr>
        <w:t>月</w:t>
      </w:r>
      <w:r>
        <w:rPr>
          <w:rFonts w:cs="標楷體" w:hint="eastAsia"/>
        </w:rPr>
        <w:t>22</w:t>
      </w:r>
      <w:r w:rsidRPr="002054D6">
        <w:rPr>
          <w:rFonts w:cs="標楷體" w:hint="eastAsia"/>
        </w:rPr>
        <w:t>日搭乘台灣好行馬祖</w:t>
      </w:r>
      <w:r w:rsidRPr="002054D6">
        <w:rPr>
          <w:rFonts w:cs="標楷體" w:hint="eastAsia"/>
        </w:rPr>
        <w:t>-</w:t>
      </w:r>
      <w:r w:rsidRPr="002054D6">
        <w:rPr>
          <w:rFonts w:cs="標楷體" w:hint="eastAsia"/>
        </w:rPr>
        <w:t>北竿下午線</w:t>
      </w:r>
      <w:r w:rsidRPr="002054D6">
        <w:rPr>
          <w:rFonts w:cs="標楷體" w:hint="eastAsia"/>
          <w:sz w:val="22"/>
          <w:szCs w:val="22"/>
        </w:rPr>
        <w:t>（</w:t>
      </w:r>
      <w:r w:rsidRPr="002054D6">
        <w:rPr>
          <w:rFonts w:cs="標楷體" w:hint="eastAsia"/>
          <w:sz w:val="22"/>
          <w:szCs w:val="22"/>
        </w:rPr>
        <w:t>23</w:t>
      </w:r>
      <w:r w:rsidRPr="002054D6">
        <w:rPr>
          <w:rFonts w:cs="標楷體" w:hint="eastAsia"/>
          <w:sz w:val="22"/>
          <w:szCs w:val="22"/>
        </w:rPr>
        <w:t>名旅客）</w:t>
      </w:r>
      <w:r w:rsidRPr="002054D6">
        <w:rPr>
          <w:rFonts w:cs="標楷體" w:hint="eastAsia"/>
        </w:rPr>
        <w:t>。</w:t>
      </w:r>
    </w:p>
    <w:p w14:paraId="7EF04EC8" w14:textId="77777777" w:rsidR="00C84A5E" w:rsidRDefault="00C84A5E" w:rsidP="002054D6">
      <w:pPr>
        <w:pStyle w:val="af4"/>
      </w:pPr>
      <w:r w:rsidRPr="00C84A5E">
        <w:rPr>
          <w:noProof/>
        </w:rPr>
        <w:drawing>
          <wp:inline distT="0" distB="0" distL="0" distR="0" wp14:anchorId="2A8ACCC5" wp14:editId="3C9B9858">
            <wp:extent cx="5274310" cy="3705225"/>
            <wp:effectExtent l="0" t="0" r="2540" b="9525"/>
            <wp:docPr id="192771859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77185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5B99FB" w14:textId="77777777" w:rsidR="00C84A5E" w:rsidRDefault="00C84A5E" w:rsidP="002054D6">
      <w:pPr>
        <w:pStyle w:val="af4"/>
      </w:pPr>
    </w:p>
    <w:p w14:paraId="6ABB88BE" w14:textId="77777777" w:rsidR="00C84A5E" w:rsidRDefault="00C84A5E" w:rsidP="002054D6">
      <w:pPr>
        <w:pStyle w:val="af4"/>
      </w:pPr>
    </w:p>
    <w:p w14:paraId="522EF6AB" w14:textId="77777777" w:rsidR="00C84A5E" w:rsidRDefault="00C84A5E" w:rsidP="00C84A5E">
      <w:pPr>
        <w:pStyle w:val="af4"/>
        <w:rPr>
          <w:rFonts w:cs="標楷體"/>
        </w:rPr>
      </w:pPr>
      <w:r w:rsidRPr="002054D6">
        <w:rPr>
          <w:rFonts w:cs="標楷體" w:hint="eastAsia"/>
        </w:rPr>
        <w:t>第二場次：</w:t>
      </w:r>
      <w:r w:rsidRPr="002054D6">
        <w:rPr>
          <w:rFonts w:cs="標楷體" w:hint="eastAsia"/>
        </w:rPr>
        <w:t>114</w:t>
      </w:r>
      <w:r w:rsidRPr="002054D6">
        <w:rPr>
          <w:rFonts w:cs="標楷體" w:hint="eastAsia"/>
        </w:rPr>
        <w:t>年</w:t>
      </w:r>
      <w:r w:rsidRPr="002054D6">
        <w:rPr>
          <w:rFonts w:cs="標楷體" w:hint="eastAsia"/>
        </w:rPr>
        <w:t>2</w:t>
      </w:r>
      <w:r w:rsidRPr="002054D6">
        <w:rPr>
          <w:rFonts w:cs="標楷體" w:hint="eastAsia"/>
        </w:rPr>
        <w:t>月</w:t>
      </w:r>
      <w:r w:rsidRPr="002054D6">
        <w:rPr>
          <w:rFonts w:cs="標楷體" w:hint="eastAsia"/>
        </w:rPr>
        <w:t>2</w:t>
      </w:r>
      <w:r>
        <w:rPr>
          <w:rFonts w:cs="標楷體" w:hint="eastAsia"/>
        </w:rPr>
        <w:t>3</w:t>
      </w:r>
      <w:r w:rsidRPr="002054D6">
        <w:rPr>
          <w:rFonts w:cs="標楷體" w:hint="eastAsia"/>
        </w:rPr>
        <w:t>日搭乘台灣好行馬祖</w:t>
      </w:r>
      <w:r w:rsidRPr="002054D6">
        <w:rPr>
          <w:rFonts w:cs="標楷體" w:hint="eastAsia"/>
        </w:rPr>
        <w:t>-</w:t>
      </w:r>
      <w:r w:rsidRPr="002054D6">
        <w:rPr>
          <w:rFonts w:cs="標楷體" w:hint="eastAsia"/>
        </w:rPr>
        <w:t>南竿上午線</w:t>
      </w:r>
      <w:r w:rsidRPr="002054D6">
        <w:rPr>
          <w:rFonts w:cs="標楷體" w:hint="eastAsia"/>
          <w:sz w:val="22"/>
          <w:szCs w:val="22"/>
        </w:rPr>
        <w:t>（</w:t>
      </w:r>
      <w:r w:rsidRPr="002054D6">
        <w:rPr>
          <w:rFonts w:cs="標楷體" w:hint="eastAsia"/>
          <w:sz w:val="22"/>
          <w:szCs w:val="22"/>
        </w:rPr>
        <w:t>23</w:t>
      </w:r>
      <w:r w:rsidRPr="002054D6">
        <w:rPr>
          <w:rFonts w:cs="標楷體" w:hint="eastAsia"/>
          <w:sz w:val="22"/>
          <w:szCs w:val="22"/>
        </w:rPr>
        <w:t>名旅客）</w:t>
      </w:r>
      <w:r w:rsidRPr="002054D6">
        <w:rPr>
          <w:rFonts w:cs="標楷體" w:hint="eastAsia"/>
        </w:rPr>
        <w:t>。</w:t>
      </w:r>
    </w:p>
    <w:p w14:paraId="01549533" w14:textId="5943C56E" w:rsidR="00C84A5E" w:rsidRPr="00ED6D6A" w:rsidRDefault="00C84A5E" w:rsidP="002054D6">
      <w:pPr>
        <w:pStyle w:val="af4"/>
      </w:pPr>
      <w:r w:rsidRPr="00C84A5E">
        <w:rPr>
          <w:noProof/>
        </w:rPr>
        <w:drawing>
          <wp:inline distT="0" distB="0" distL="0" distR="0" wp14:anchorId="7D24A857" wp14:editId="0625EF86">
            <wp:extent cx="5274310" cy="3997325"/>
            <wp:effectExtent l="0" t="0" r="2540" b="3175"/>
            <wp:docPr id="140991507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991507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9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4A5E" w:rsidRPr="00ED6D6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B7E339" w14:textId="77777777" w:rsidR="00AB4BBF" w:rsidRDefault="00AB4BBF" w:rsidP="002054D6">
      <w:r>
        <w:separator/>
      </w:r>
    </w:p>
  </w:endnote>
  <w:endnote w:type="continuationSeparator" w:id="0">
    <w:p w14:paraId="1D74E77D" w14:textId="77777777" w:rsidR="00AB4BBF" w:rsidRDefault="00AB4BBF" w:rsidP="0020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C0791" w14:textId="77777777" w:rsidR="00AB4BBF" w:rsidRDefault="00AB4BBF" w:rsidP="002054D6">
      <w:r>
        <w:separator/>
      </w:r>
    </w:p>
  </w:footnote>
  <w:footnote w:type="continuationSeparator" w:id="0">
    <w:p w14:paraId="12A5293F" w14:textId="77777777" w:rsidR="00AB4BBF" w:rsidRDefault="00AB4BBF" w:rsidP="0020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B073B"/>
    <w:multiLevelType w:val="multilevel"/>
    <w:tmpl w:val="3D020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B75BCD"/>
    <w:multiLevelType w:val="multilevel"/>
    <w:tmpl w:val="0736F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3F5AF5"/>
    <w:multiLevelType w:val="multilevel"/>
    <w:tmpl w:val="7DB64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55148104">
    <w:abstractNumId w:val="1"/>
  </w:num>
  <w:num w:numId="2" w16cid:durableId="642078993">
    <w:abstractNumId w:val="0"/>
  </w:num>
  <w:num w:numId="3" w16cid:durableId="3430912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7E7"/>
    <w:rsid w:val="00180D9B"/>
    <w:rsid w:val="001B203D"/>
    <w:rsid w:val="002054D6"/>
    <w:rsid w:val="00223548"/>
    <w:rsid w:val="00264CE8"/>
    <w:rsid w:val="002D7A39"/>
    <w:rsid w:val="005247CA"/>
    <w:rsid w:val="00537667"/>
    <w:rsid w:val="0060547C"/>
    <w:rsid w:val="006522AE"/>
    <w:rsid w:val="006C40A6"/>
    <w:rsid w:val="007607F4"/>
    <w:rsid w:val="0089377D"/>
    <w:rsid w:val="009C21A5"/>
    <w:rsid w:val="00A41625"/>
    <w:rsid w:val="00AB4152"/>
    <w:rsid w:val="00AB4BBF"/>
    <w:rsid w:val="00AC6A9D"/>
    <w:rsid w:val="00B82209"/>
    <w:rsid w:val="00BA40EC"/>
    <w:rsid w:val="00BE63E7"/>
    <w:rsid w:val="00C84A5E"/>
    <w:rsid w:val="00D476B4"/>
    <w:rsid w:val="00D727E7"/>
    <w:rsid w:val="00D931B5"/>
    <w:rsid w:val="00E6279A"/>
    <w:rsid w:val="00E671EC"/>
    <w:rsid w:val="00EB740D"/>
    <w:rsid w:val="00ED6D6A"/>
    <w:rsid w:val="00F0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AE290"/>
  <w15:chartTrackingRefBased/>
  <w15:docId w15:val="{EEEAB57C-9870-4118-B3F3-88844109D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152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727E7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27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27E7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27E7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27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27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27E7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27E7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27E7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727E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72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727E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72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727E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727E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727E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727E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727E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727E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D72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27E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D727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27E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D727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27E7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D727E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2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D727E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727E7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1B203D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B203D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2054D6"/>
    <w:pPr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eastAsiaTheme="minorEastAsia" w:hAnsiTheme="minorHAnsi" w:cstheme="minorBidi"/>
      <w:sz w:val="20"/>
      <w:szCs w:val="20"/>
      <w14:ligatures w14:val="standardContextual"/>
    </w:rPr>
  </w:style>
  <w:style w:type="character" w:customStyle="1" w:styleId="af1">
    <w:name w:val="頁首 字元"/>
    <w:basedOn w:val="a0"/>
    <w:link w:val="af0"/>
    <w:uiPriority w:val="99"/>
    <w:rsid w:val="002054D6"/>
    <w:rPr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2054D6"/>
    <w:pPr>
      <w:tabs>
        <w:tab w:val="center" w:pos="4153"/>
        <w:tab w:val="right" w:pos="8306"/>
      </w:tabs>
      <w:snapToGrid w:val="0"/>
      <w:spacing w:after="160" w:line="278" w:lineRule="auto"/>
    </w:pPr>
    <w:rPr>
      <w:rFonts w:asciiTheme="minorHAnsi" w:eastAsiaTheme="minorEastAsia" w:hAnsiTheme="minorHAnsi" w:cstheme="minorBidi"/>
      <w:sz w:val="20"/>
      <w:szCs w:val="20"/>
      <w14:ligatures w14:val="standardContextual"/>
    </w:rPr>
  </w:style>
  <w:style w:type="character" w:customStyle="1" w:styleId="af3">
    <w:name w:val="頁尾 字元"/>
    <w:basedOn w:val="a0"/>
    <w:link w:val="af2"/>
    <w:uiPriority w:val="99"/>
    <w:rsid w:val="002054D6"/>
    <w:rPr>
      <w:sz w:val="20"/>
      <w:szCs w:val="20"/>
    </w:rPr>
  </w:style>
  <w:style w:type="paragraph" w:styleId="af4">
    <w:name w:val="No Spacing"/>
    <w:uiPriority w:val="1"/>
    <w:qFormat/>
    <w:rsid w:val="002054D6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1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518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li</dc:creator>
  <cp:keywords/>
  <dc:description/>
  <cp:lastModifiedBy>chien3685548@yahoo.com.tw</cp:lastModifiedBy>
  <cp:revision>2</cp:revision>
  <dcterms:created xsi:type="dcterms:W3CDTF">2025-02-07T02:12:00Z</dcterms:created>
  <dcterms:modified xsi:type="dcterms:W3CDTF">2025-02-07T02:12:00Z</dcterms:modified>
</cp:coreProperties>
</file>